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F2" w:rsidRPr="00C7446B" w:rsidRDefault="002D63A3" w:rsidP="00F601DE">
      <w:pPr>
        <w:jc w:val="both"/>
        <w:rPr>
          <w:b/>
          <w:sz w:val="32"/>
          <w:szCs w:val="32"/>
        </w:rPr>
      </w:pPr>
      <w:r w:rsidRPr="00C7446B">
        <w:rPr>
          <w:b/>
          <w:sz w:val="32"/>
          <w:szCs w:val="32"/>
        </w:rPr>
        <w:t xml:space="preserve">AGENDA DE TRABAJO </w:t>
      </w:r>
      <w:r w:rsidR="001131F9">
        <w:rPr>
          <w:b/>
          <w:sz w:val="32"/>
          <w:szCs w:val="32"/>
        </w:rPr>
        <w:t xml:space="preserve">A </w:t>
      </w:r>
      <w:r w:rsidR="00EB6D5A" w:rsidRPr="00C7446B">
        <w:rPr>
          <w:b/>
          <w:sz w:val="32"/>
          <w:szCs w:val="32"/>
        </w:rPr>
        <w:t>DE</w:t>
      </w:r>
      <w:r w:rsidR="001932F2" w:rsidRPr="00C7446B">
        <w:rPr>
          <w:b/>
          <w:sz w:val="32"/>
          <w:szCs w:val="32"/>
        </w:rPr>
        <w:t>SARROLLAR</w:t>
      </w:r>
      <w:r w:rsidR="00C7446B">
        <w:rPr>
          <w:b/>
          <w:sz w:val="32"/>
          <w:szCs w:val="32"/>
        </w:rPr>
        <w:t xml:space="preserve"> el 21/11</w:t>
      </w:r>
    </w:p>
    <w:p w:rsidR="002D63A3" w:rsidRDefault="002D63A3" w:rsidP="00F601DE">
      <w:pPr>
        <w:jc w:val="both"/>
        <w:rPr>
          <w:b/>
          <w:sz w:val="28"/>
          <w:szCs w:val="28"/>
          <w:u w:val="single"/>
        </w:rPr>
      </w:pPr>
      <w:r w:rsidRPr="00C7446B">
        <w:rPr>
          <w:b/>
          <w:sz w:val="28"/>
          <w:szCs w:val="28"/>
          <w:u w:val="single"/>
        </w:rPr>
        <w:t>CENTRO DE INTERPRETACION IBERA SALVAJE</w:t>
      </w:r>
    </w:p>
    <w:p w:rsidR="00C7446B" w:rsidRPr="00C7446B" w:rsidRDefault="00C7446B" w:rsidP="00C7446B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C7446B">
        <w:rPr>
          <w:sz w:val="28"/>
          <w:szCs w:val="28"/>
        </w:rPr>
        <w:t xml:space="preserve">Revisión del Acta Acuerdo firmada el día 5 de noviembre en la sede del comité Ibera: En el acta asignada no quedo consignado el compromiso del Ministro de Turismo Lic. Sebastian </w:t>
      </w:r>
      <w:proofErr w:type="spellStart"/>
      <w:r w:rsidRPr="00C7446B">
        <w:rPr>
          <w:sz w:val="28"/>
          <w:szCs w:val="28"/>
        </w:rPr>
        <w:t>Slobayen</w:t>
      </w:r>
      <w:proofErr w:type="spellEnd"/>
      <w:r w:rsidRPr="00C7446B">
        <w:rPr>
          <w:sz w:val="28"/>
          <w:szCs w:val="28"/>
        </w:rPr>
        <w:t xml:space="preserve"> sobre ver la forma de remodelar la obra en caso de que al cabo de 1 año y medio las plantas no crezcan y no cubran la construcción como todos esperamos. Acompaña </w:t>
      </w:r>
      <w:r w:rsidR="001131F9">
        <w:rPr>
          <w:sz w:val="28"/>
          <w:szCs w:val="28"/>
        </w:rPr>
        <w:t xml:space="preserve">adjunta </w:t>
      </w:r>
      <w:r w:rsidRPr="00C7446B">
        <w:rPr>
          <w:sz w:val="28"/>
          <w:szCs w:val="28"/>
        </w:rPr>
        <w:t>a la presente una propuesta de modificación del Acta Acuerdo para agregar dicho punto</w:t>
      </w:r>
      <w:r w:rsidR="001131F9">
        <w:rPr>
          <w:sz w:val="28"/>
          <w:szCs w:val="28"/>
        </w:rPr>
        <w:t xml:space="preserve"> y otros que se hablaron en la reunión</w:t>
      </w:r>
      <w:r w:rsidRPr="00C7446B">
        <w:rPr>
          <w:sz w:val="28"/>
          <w:szCs w:val="28"/>
        </w:rPr>
        <w:t>.</w:t>
      </w:r>
    </w:p>
    <w:p w:rsidR="00C7446B" w:rsidRDefault="00C7446B" w:rsidP="00C7446B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Adjunta un detalle sobre los avances y resoluciones acordados en la reunión mantenida entre el Lic. Fernando </w:t>
      </w:r>
      <w:proofErr w:type="spellStart"/>
      <w:r>
        <w:rPr>
          <w:sz w:val="28"/>
          <w:szCs w:val="28"/>
        </w:rPr>
        <w:t>Huarte</w:t>
      </w:r>
      <w:proofErr w:type="spellEnd"/>
      <w:r>
        <w:rPr>
          <w:sz w:val="28"/>
          <w:szCs w:val="28"/>
        </w:rPr>
        <w:t xml:space="preserve"> y representantes de la UEPI el pasado viernes 15 de noviembre</w:t>
      </w:r>
      <w:r w:rsidRPr="00C74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 el </w:t>
      </w:r>
      <w:proofErr w:type="spellStart"/>
      <w:r>
        <w:rPr>
          <w:sz w:val="28"/>
          <w:szCs w:val="28"/>
        </w:rPr>
        <w:t>Mintur</w:t>
      </w:r>
      <w:proofErr w:type="spellEnd"/>
      <w:r>
        <w:rPr>
          <w:sz w:val="28"/>
          <w:szCs w:val="28"/>
        </w:rPr>
        <w:t>, en capital Federal.</w:t>
      </w:r>
      <w:r w:rsidRPr="00C7446B">
        <w:rPr>
          <w:sz w:val="28"/>
          <w:szCs w:val="28"/>
        </w:rPr>
        <w:t xml:space="preserve"> </w:t>
      </w:r>
    </w:p>
    <w:p w:rsidR="00C7446B" w:rsidRPr="00C7446B" w:rsidRDefault="00C7446B" w:rsidP="00C7446B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 base a la reunión mantenida con la UEPI se detallan las acciones que debemos monitorear para que se lleven a cabo correctamente:</w:t>
      </w:r>
    </w:p>
    <w:p w:rsidR="002D63A3" w:rsidRPr="00EB6D5A" w:rsidRDefault="002D63A3" w:rsidP="00F601DE">
      <w:pPr>
        <w:jc w:val="both"/>
        <w:rPr>
          <w:b/>
        </w:rPr>
      </w:pPr>
      <w:r>
        <w:rPr>
          <w:b/>
        </w:rPr>
        <w:t>EXTERIOR</w:t>
      </w:r>
    </w:p>
    <w:p w:rsidR="00EB6D5A" w:rsidRDefault="00B96604" w:rsidP="00F601DE">
      <w:pPr>
        <w:jc w:val="both"/>
      </w:pPr>
      <w:r>
        <w:t xml:space="preserve">Observar en el lugar los siguientes puntos en que están trabajando la </w:t>
      </w:r>
      <w:r w:rsidRPr="00B96604">
        <w:t xml:space="preserve">D.P.Y.P.S.E. </w:t>
      </w:r>
      <w:r>
        <w:t>con el representante de la Cámara y la empresa constructora:</w:t>
      </w:r>
    </w:p>
    <w:p w:rsidR="00EB6D5A" w:rsidRDefault="00B96604" w:rsidP="00EB6D5A">
      <w:pPr>
        <w:jc w:val="both"/>
      </w:pPr>
      <w:r>
        <w:t>1) M</w:t>
      </w:r>
      <w:r w:rsidR="00EB6D5A">
        <w:t xml:space="preserve">acetas laterales que están junto al </w:t>
      </w:r>
      <w:proofErr w:type="spellStart"/>
      <w:r w:rsidR="00EB6D5A">
        <w:t>deck</w:t>
      </w:r>
      <w:proofErr w:type="spellEnd"/>
      <w:r w:rsidR="00EB6D5A">
        <w:t xml:space="preserve">, se reemplacen por unas similares pero de </w:t>
      </w:r>
      <w:proofErr w:type="gramStart"/>
      <w:r w:rsidR="001932F2">
        <w:t>la altura actual y 20 cm más anchas</w:t>
      </w:r>
      <w:proofErr w:type="gramEnd"/>
      <w:r w:rsidR="00EB6D5A">
        <w:t>.</w:t>
      </w:r>
    </w:p>
    <w:p w:rsidR="00EB6D5A" w:rsidRDefault="00EB6D5A" w:rsidP="00EB6D5A">
      <w:pPr>
        <w:jc w:val="both"/>
      </w:pPr>
      <w:r>
        <w:t xml:space="preserve">2) En el frente donde no estaba planeado poner macetas remover toda esa tierra que esta impermeabilizada y contaminada con materiales de construcción, y cambiar por tierra negra abonada a una profundidad de 40 cm. </w:t>
      </w:r>
      <w:r w:rsidR="001932F2">
        <w:t>Y que la estructura metálica llegue hasta el suelo para que las enredaderas tengan buen crecimiento.</w:t>
      </w:r>
    </w:p>
    <w:p w:rsidR="00EB6D5A" w:rsidRDefault="00EB6D5A" w:rsidP="00EB6D5A">
      <w:pPr>
        <w:jc w:val="both"/>
      </w:pPr>
      <w:r>
        <w:t>3) En el lateral que d</w:t>
      </w:r>
      <w:r w:rsidR="001932F2">
        <w:t>a a la ruta,</w:t>
      </w:r>
      <w:r>
        <w:t xml:space="preserve"> que las macetas que se están construyendo sean modificadas hasta la altura de la maya metálica logrando macetas más profundas, unos 80cm. con un espesor de 35 cm.</w:t>
      </w:r>
    </w:p>
    <w:p w:rsidR="00EB6D5A" w:rsidRDefault="00EB6D5A" w:rsidP="00EB6D5A">
      <w:pPr>
        <w:jc w:val="both"/>
      </w:pPr>
      <w:r>
        <w:t xml:space="preserve">4)  En la parte que da a la laguna donde no está el </w:t>
      </w:r>
      <w:proofErr w:type="spellStart"/>
      <w:r>
        <w:t>deck</w:t>
      </w:r>
      <w:proofErr w:type="spellEnd"/>
      <w:r>
        <w:t xml:space="preserve"> de madera, que se construyan macetas similares a las del punto anterior de unos 35 de ancho interior por unos 80 cm de alto.</w:t>
      </w:r>
    </w:p>
    <w:p w:rsidR="00EB6D5A" w:rsidRDefault="00EB6D5A" w:rsidP="00EB6D5A">
      <w:pPr>
        <w:jc w:val="both"/>
      </w:pPr>
      <w:r>
        <w:lastRenderedPageBreak/>
        <w:t xml:space="preserve">5) Colocar un sistema de riego con temporizador para el riego de todas las macetas, tanto de las elevadas como las que están sobre el suelo. </w:t>
      </w:r>
    </w:p>
    <w:p w:rsidR="00B96604" w:rsidRDefault="00B96604" w:rsidP="00EB6D5A">
      <w:pPr>
        <w:jc w:val="both"/>
      </w:pPr>
      <w:r>
        <w:t xml:space="preserve">6) Las macetas que serán removidas del Centro de interpretación junto al </w:t>
      </w:r>
      <w:proofErr w:type="spellStart"/>
      <w:r>
        <w:t>deck</w:t>
      </w:r>
      <w:proofErr w:type="spellEnd"/>
      <w:r>
        <w:t>, sean trasladadas para rodear los tanques de combustible y generar muros verdes que oculten los tanques.</w:t>
      </w:r>
    </w:p>
    <w:p w:rsidR="002D63A3" w:rsidRPr="002D63A3" w:rsidRDefault="002D63A3" w:rsidP="00EB6D5A">
      <w:pPr>
        <w:jc w:val="both"/>
        <w:rPr>
          <w:b/>
        </w:rPr>
      </w:pPr>
      <w:r w:rsidRPr="002D63A3">
        <w:rPr>
          <w:b/>
        </w:rPr>
        <w:t>INTERIOR</w:t>
      </w:r>
      <w:r>
        <w:rPr>
          <w:b/>
        </w:rPr>
        <w:t xml:space="preserve"> - CONTENIDO</w:t>
      </w:r>
    </w:p>
    <w:p w:rsidR="002D63A3" w:rsidRDefault="00B96604" w:rsidP="00EB6D5A">
      <w:pPr>
        <w:jc w:val="both"/>
      </w:pPr>
      <w:r>
        <w:t>Observar los contenidos e</w:t>
      </w:r>
      <w:r w:rsidR="007A7051">
        <w:t>n conjunto las autoridades del Comité I</w:t>
      </w:r>
      <w:r>
        <w:t>berá, socios de la Cámara y representantes del municipio.</w:t>
      </w:r>
      <w:bookmarkStart w:id="0" w:name="_GoBack"/>
      <w:bookmarkEnd w:id="0"/>
    </w:p>
    <w:p w:rsidR="001131F9" w:rsidRPr="001131F9" w:rsidRDefault="001131F9" w:rsidP="00EB6D5A">
      <w:pPr>
        <w:jc w:val="both"/>
        <w:rPr>
          <w:b/>
          <w:sz w:val="28"/>
          <w:szCs w:val="28"/>
        </w:rPr>
      </w:pPr>
      <w:r w:rsidRPr="001131F9">
        <w:rPr>
          <w:b/>
          <w:sz w:val="28"/>
          <w:szCs w:val="28"/>
        </w:rPr>
        <w:t xml:space="preserve">4) Visita </w:t>
      </w:r>
      <w:r w:rsidR="00DA76F3">
        <w:rPr>
          <w:b/>
          <w:sz w:val="28"/>
          <w:szCs w:val="28"/>
        </w:rPr>
        <w:t>al Centro de Interpretación Ibera Salvaje</w:t>
      </w:r>
      <w:r w:rsidRPr="001131F9">
        <w:rPr>
          <w:b/>
          <w:sz w:val="28"/>
          <w:szCs w:val="28"/>
        </w:rPr>
        <w:t xml:space="preserve"> en conjunto.</w:t>
      </w:r>
    </w:p>
    <w:p w:rsidR="00B53012" w:rsidRPr="001131F9" w:rsidRDefault="001131F9" w:rsidP="007A7051">
      <w:pPr>
        <w:jc w:val="both"/>
        <w:rPr>
          <w:b/>
          <w:sz w:val="28"/>
          <w:szCs w:val="28"/>
        </w:rPr>
      </w:pPr>
      <w:r w:rsidRPr="001131F9">
        <w:rPr>
          <w:b/>
          <w:sz w:val="28"/>
          <w:szCs w:val="28"/>
        </w:rPr>
        <w:t>5</w:t>
      </w:r>
      <w:r w:rsidR="007A7051" w:rsidRPr="001131F9">
        <w:rPr>
          <w:b/>
          <w:sz w:val="28"/>
          <w:szCs w:val="28"/>
        </w:rPr>
        <w:t>)</w:t>
      </w:r>
      <w:r w:rsidR="002D63A3" w:rsidRPr="001131F9">
        <w:rPr>
          <w:b/>
          <w:sz w:val="28"/>
          <w:szCs w:val="28"/>
        </w:rPr>
        <w:t xml:space="preserve"> </w:t>
      </w:r>
      <w:r w:rsidR="00EB6D5A" w:rsidRPr="00DA76F3">
        <w:rPr>
          <w:b/>
          <w:sz w:val="24"/>
          <w:szCs w:val="24"/>
        </w:rPr>
        <w:t>PEDIDO ESPECIAL AL MINISTRO</w:t>
      </w:r>
    </w:p>
    <w:p w:rsidR="00EB6D5A" w:rsidRPr="005A226A" w:rsidRDefault="00EB6D5A" w:rsidP="00F601DE">
      <w:pPr>
        <w:jc w:val="both"/>
        <w:rPr>
          <w:b/>
          <w:u w:val="single"/>
        </w:rPr>
      </w:pPr>
      <w:r w:rsidRPr="005A226A">
        <w:rPr>
          <w:b/>
          <w:u w:val="single"/>
        </w:rPr>
        <w:t>MEJORA DEL SISTEMA ELECTRICO DE PELLEGRINI</w:t>
      </w:r>
    </w:p>
    <w:p w:rsidR="00EB6D5A" w:rsidRDefault="00EB6D5A" w:rsidP="00EB6D5A">
      <w:pPr>
        <w:pStyle w:val="Prrafodelista"/>
        <w:numPr>
          <w:ilvl w:val="0"/>
          <w:numId w:val="1"/>
        </w:numPr>
        <w:jc w:val="both"/>
      </w:pPr>
      <w:r>
        <w:t>Solicitamos su intersección para gestionar que las obras de tendido eléctrico puedan finalizarse a la mayor brevedad posible ya que ya llevamos mas de 3 años con</w:t>
      </w:r>
      <w:r w:rsidR="007A7051">
        <w:t xml:space="preserve"> las obras</w:t>
      </w:r>
      <w:r>
        <w:t xml:space="preserve"> </w:t>
      </w:r>
      <w:r w:rsidR="007A7051">
        <w:t>d</w:t>
      </w:r>
      <w:r>
        <w:t>el tendido eléctrico</w:t>
      </w:r>
      <w:r w:rsidR="007A7051">
        <w:t xml:space="preserve"> y por el momento solo han terminado 20kmts. Aun falta levantar postes de cemento en 10kmts mas.  </w:t>
      </w:r>
      <w:r>
        <w:t xml:space="preserve"> </w:t>
      </w:r>
    </w:p>
    <w:p w:rsidR="00EB6D5A" w:rsidRDefault="007A7051" w:rsidP="00EB6D5A">
      <w:pPr>
        <w:pStyle w:val="Prrafodelista"/>
        <w:numPr>
          <w:ilvl w:val="0"/>
          <w:numId w:val="1"/>
        </w:numPr>
        <w:jc w:val="both"/>
      </w:pPr>
      <w:r>
        <w:t>Solicitamos así mismo q</w:t>
      </w:r>
      <w:r w:rsidR="00EB6D5A">
        <w:t>ue se comiencen las obras para la colocación de algunos postes de cemento en el tramo que va desde la 114 hasta Mercedes para disminuir la caída constante de postes por quemas y vientos fuertes.</w:t>
      </w:r>
    </w:p>
    <w:p w:rsidR="00B53012" w:rsidRDefault="007A7051" w:rsidP="00EB6D5A">
      <w:pPr>
        <w:pStyle w:val="Prrafodelista"/>
        <w:numPr>
          <w:ilvl w:val="0"/>
          <w:numId w:val="1"/>
        </w:numPr>
        <w:jc w:val="both"/>
      </w:pPr>
      <w:r>
        <w:t>Solicitamos</w:t>
      </w:r>
      <w:r w:rsidR="00EB6D5A">
        <w:t xml:space="preserve"> se estudie la posibilidad de hacer una planificación </w:t>
      </w:r>
      <w:r w:rsidR="002D63A3">
        <w:t>y renovacion de toda la red eléctrica de Pellegrini que tiene mas de 30 años de antigüedad y nunca tuvo previsto el desarrollo de la hotelería en el Pueblo.</w:t>
      </w:r>
      <w:r>
        <w:t xml:space="preserve"> </w:t>
      </w:r>
    </w:p>
    <w:p w:rsidR="002D63A3" w:rsidRPr="005A226A" w:rsidRDefault="002D63A3" w:rsidP="002D63A3">
      <w:pPr>
        <w:jc w:val="both"/>
        <w:rPr>
          <w:b/>
          <w:u w:val="single"/>
        </w:rPr>
      </w:pPr>
      <w:r w:rsidRPr="005A226A">
        <w:rPr>
          <w:b/>
          <w:u w:val="single"/>
        </w:rPr>
        <w:t>MEJORA DE LA CONECTIVIDAD</w:t>
      </w:r>
    </w:p>
    <w:p w:rsidR="002D63A3" w:rsidRDefault="002D63A3" w:rsidP="002D63A3">
      <w:pPr>
        <w:pStyle w:val="Prrafodelista"/>
        <w:numPr>
          <w:ilvl w:val="0"/>
          <w:numId w:val="2"/>
        </w:numPr>
        <w:jc w:val="both"/>
      </w:pPr>
      <w:r>
        <w:t xml:space="preserve">Solicitamos su intersección para gestionar que se ponga la capa de ripio que falta al tramo de la ruta 41 entre Colonia Carlos Pellegrini y Galarza. La Empresa constructora nos </w:t>
      </w:r>
      <w:r w:rsidR="00E24C07">
        <w:t>informo</w:t>
      </w:r>
      <w:r>
        <w:t xml:space="preserve"> que lo que se coloco es tan solo suelo de compactación y que arriba llevaba una capa de ripio final.  La obra incompleta sumado a la falta de mantenimiento de ese tramo mencionado hacen que se esté destruyendo la ruta.</w:t>
      </w:r>
    </w:p>
    <w:p w:rsidR="00E24C07" w:rsidRDefault="002D63A3" w:rsidP="002D63A3">
      <w:pPr>
        <w:pStyle w:val="Prrafodelista"/>
        <w:numPr>
          <w:ilvl w:val="0"/>
          <w:numId w:val="2"/>
        </w:numPr>
        <w:jc w:val="both"/>
      </w:pPr>
      <w:r>
        <w:t>Solicitamos que interceda ante el consorcio caminero Regidor para que hagan un mejor mantenimiento de la ruta 40 entre Pellegrini y el asfalto, para que pasen la maquina mas seguido y que se agregue ripio en los tramos donde ya no hay y que no permite ingresar a los autos cuando llueve.</w:t>
      </w:r>
    </w:p>
    <w:p w:rsidR="00E24C07" w:rsidRPr="00E24C07" w:rsidRDefault="00E24C07" w:rsidP="002D63A3">
      <w:pPr>
        <w:pStyle w:val="Prrafodelista"/>
        <w:numPr>
          <w:ilvl w:val="0"/>
          <w:numId w:val="2"/>
        </w:numPr>
        <w:jc w:val="both"/>
      </w:pPr>
      <w:r>
        <w:rPr>
          <w:rFonts w:ascii="Calibri" w:hAnsi="Calibri" w:cs="Calibri"/>
          <w:color w:val="000000"/>
          <w:shd w:val="clear" w:color="auto" w:fill="FFFFFF"/>
        </w:rPr>
        <w:t>Solicitamos c</w:t>
      </w:r>
      <w:r w:rsidRPr="00E24C07">
        <w:rPr>
          <w:rFonts w:ascii="Calibri" w:hAnsi="Calibri" w:cs="Calibri"/>
          <w:color w:val="000000"/>
          <w:shd w:val="clear" w:color="auto" w:fill="FFFFFF"/>
        </w:rPr>
        <w:t xml:space="preserve">onocer el estado de la licitación para </w:t>
      </w:r>
      <w:r>
        <w:rPr>
          <w:rFonts w:ascii="Calibri" w:hAnsi="Calibri" w:cs="Calibri"/>
          <w:color w:val="000000"/>
          <w:shd w:val="clear" w:color="auto" w:fill="FFFFFF"/>
        </w:rPr>
        <w:t>la obra de asfaltado</w:t>
      </w:r>
      <w:r w:rsidRPr="00E24C07">
        <w:rPr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</w:rPr>
        <w:t xml:space="preserve">ya que observamos que la obra se encuentra parada desde hace meses. </w:t>
      </w:r>
    </w:p>
    <w:p w:rsidR="00E24C07" w:rsidRPr="00E24C07" w:rsidRDefault="00E24C07" w:rsidP="00E24C07">
      <w:pPr>
        <w:jc w:val="both"/>
        <w:rPr>
          <w:b/>
          <w:u w:val="single"/>
        </w:rPr>
      </w:pPr>
      <w:r w:rsidRPr="00E24C07">
        <w:rPr>
          <w:b/>
          <w:u w:val="single"/>
        </w:rPr>
        <w:t>PUBLICIDAD Y PROMOCION</w:t>
      </w:r>
    </w:p>
    <w:p w:rsidR="002D63A3" w:rsidRDefault="00E24C07" w:rsidP="001131F9">
      <w:pPr>
        <w:pStyle w:val="Prrafodelista"/>
        <w:numPr>
          <w:ilvl w:val="0"/>
          <w:numId w:val="5"/>
        </w:numPr>
        <w:jc w:val="both"/>
      </w:pPr>
      <w:r>
        <w:lastRenderedPageBreak/>
        <w:t xml:space="preserve">Solicitamos tenga a bien enviarnos a principio de año del 2020 el plan de promoción </w:t>
      </w:r>
      <w:r w:rsidR="001131F9">
        <w:t xml:space="preserve">anual </w:t>
      </w:r>
      <w:r>
        <w:t xml:space="preserve">y el detalle de los eventos en los que podamos participar para organizarnos con tiempo. Debido  a que nuestra Hotelería es pequeña, los dueños son los que se encargan de absolutamente todo a diario, atender al turista, hacer las compras, responder las reservas, y por esa razón cuando nos avisan sobre los eventos con poca anticipación nos resulta muchas veces difícil organizarnos. </w:t>
      </w:r>
      <w:r w:rsidR="002D63A3">
        <w:t xml:space="preserve"> </w:t>
      </w:r>
    </w:p>
    <w:p w:rsidR="009812BD" w:rsidRDefault="009812BD"/>
    <w:sectPr w:rsidR="009812BD" w:rsidSect="00F42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77A"/>
    <w:multiLevelType w:val="hybridMultilevel"/>
    <w:tmpl w:val="0A4A11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1E77"/>
    <w:multiLevelType w:val="hybridMultilevel"/>
    <w:tmpl w:val="4EBE5B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51E71"/>
    <w:multiLevelType w:val="hybridMultilevel"/>
    <w:tmpl w:val="65E0D4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A11C0"/>
    <w:multiLevelType w:val="hybridMultilevel"/>
    <w:tmpl w:val="23FC00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407E5"/>
    <w:multiLevelType w:val="hybridMultilevel"/>
    <w:tmpl w:val="24B494A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4EF"/>
    <w:rsid w:val="001131F9"/>
    <w:rsid w:val="001932F2"/>
    <w:rsid w:val="002D63A3"/>
    <w:rsid w:val="00307166"/>
    <w:rsid w:val="00410823"/>
    <w:rsid w:val="0043171F"/>
    <w:rsid w:val="005808E9"/>
    <w:rsid w:val="005945F9"/>
    <w:rsid w:val="005A226A"/>
    <w:rsid w:val="006E2437"/>
    <w:rsid w:val="007661E9"/>
    <w:rsid w:val="007A7051"/>
    <w:rsid w:val="008D452E"/>
    <w:rsid w:val="00934399"/>
    <w:rsid w:val="009812BD"/>
    <w:rsid w:val="00986C97"/>
    <w:rsid w:val="009B70CF"/>
    <w:rsid w:val="00A731F2"/>
    <w:rsid w:val="00AC79DC"/>
    <w:rsid w:val="00AE0679"/>
    <w:rsid w:val="00B53012"/>
    <w:rsid w:val="00B91DFB"/>
    <w:rsid w:val="00B96604"/>
    <w:rsid w:val="00BC34EF"/>
    <w:rsid w:val="00BD07DA"/>
    <w:rsid w:val="00C7446B"/>
    <w:rsid w:val="00C925D9"/>
    <w:rsid w:val="00C941F4"/>
    <w:rsid w:val="00D61C6B"/>
    <w:rsid w:val="00D701D9"/>
    <w:rsid w:val="00DA76F3"/>
    <w:rsid w:val="00E24C07"/>
    <w:rsid w:val="00EB6D5A"/>
    <w:rsid w:val="00F420C4"/>
    <w:rsid w:val="00F601DE"/>
    <w:rsid w:val="00FA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705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Huarte</dc:creator>
  <cp:lastModifiedBy>Trabajo</cp:lastModifiedBy>
  <cp:revision>6</cp:revision>
  <dcterms:created xsi:type="dcterms:W3CDTF">2019-11-18T17:43:00Z</dcterms:created>
  <dcterms:modified xsi:type="dcterms:W3CDTF">2019-11-19T20:53:00Z</dcterms:modified>
</cp:coreProperties>
</file>